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8EB" w:rsidRPr="00E920E4" w:rsidRDefault="00466AAA" w:rsidP="00466AAA">
      <w:pPr>
        <w:jc w:val="center"/>
        <w:rPr>
          <w:b/>
        </w:rPr>
      </w:pPr>
      <w:r w:rsidRPr="00E920E4">
        <w:rPr>
          <w:b/>
        </w:rPr>
        <w:t>KANDIRA BELEDİYE BAŞKANLIĞINDA</w:t>
      </w:r>
    </w:p>
    <w:p w:rsidR="00466AAA" w:rsidRPr="00E920E4" w:rsidRDefault="00466AAA" w:rsidP="00466AAA">
      <w:pPr>
        <w:jc w:val="center"/>
        <w:rPr>
          <w:b/>
        </w:rPr>
      </w:pPr>
      <w:r w:rsidRPr="00E920E4">
        <w:rPr>
          <w:b/>
        </w:rPr>
        <w:t>2021 YILINDA GÖREVDE YÜKSELME VE UNVAN DEĞİŞİKLİĞİ SINAVI AÇILACAK KADROLARA İLİŞKİN</w:t>
      </w:r>
      <w:r w:rsidR="00E920E4" w:rsidRPr="00E920E4">
        <w:rPr>
          <w:b/>
        </w:rPr>
        <w:t xml:space="preserve"> DUYURU</w:t>
      </w:r>
    </w:p>
    <w:p w:rsidR="00E920E4" w:rsidRDefault="00E920E4" w:rsidP="00E920E4"/>
    <w:p w:rsidR="00E920E4" w:rsidRDefault="00E920E4" w:rsidP="00E920E4">
      <w:r>
        <w:t xml:space="preserve">Belediye ve Bağlı Kuruluşları ile Mahalli İdareler Personelinin Görevde Yükselme ve Unvan Değişikliği Esaslarına Dair Yönetmelik hükümlerine göre 2021 yılında Görevde Yükselme ve Unvan Değişikliği Sınavı yapılacak olup, </w:t>
      </w:r>
      <w:r w:rsidR="00FB3830">
        <w:t>şartları taşıyan personelin en geç dilekçe ile 01.02.2021 pazartesi mesai bitimine kadar İnsan Kaynakları ve Eğitim Müdürlüğüne müracaat etmeleri gerekmektedir. S</w:t>
      </w:r>
      <w:r>
        <w:t>öz konusu sınava ilişkin</w:t>
      </w:r>
      <w:r w:rsidR="00FB3830">
        <w:t xml:space="preserve"> </w:t>
      </w:r>
      <w:r>
        <w:t xml:space="preserve"> ilan edilen kadrolar ve başvuru koşulları aşağıda yer almaktadır.</w:t>
      </w:r>
    </w:p>
    <w:p w:rsidR="00E920E4" w:rsidRDefault="00E920E4" w:rsidP="00E920E4">
      <w:pPr>
        <w:rPr>
          <w:b/>
        </w:rPr>
      </w:pPr>
      <w:r w:rsidRPr="00E920E4">
        <w:rPr>
          <w:b/>
        </w:rPr>
        <w:t>Görevde Yükselme Sınavına başvuracak personele ilişkin genel şartlar:</w:t>
      </w:r>
    </w:p>
    <w:p w:rsidR="00E920E4" w:rsidRPr="00E920E4" w:rsidRDefault="00E920E4" w:rsidP="00E920E4">
      <w:pPr>
        <w:pStyle w:val="ListeParagraf"/>
        <w:numPr>
          <w:ilvl w:val="0"/>
          <w:numId w:val="2"/>
        </w:numPr>
        <w:spacing w:after="0"/>
        <w:ind w:left="284" w:hanging="284"/>
        <w:rPr>
          <w:b/>
        </w:rPr>
      </w:pPr>
      <w:r>
        <w:t>Görevde Yükselme Sınavında başarılı olmak.</w:t>
      </w:r>
    </w:p>
    <w:p w:rsidR="00E920E4" w:rsidRPr="00CF1DD7" w:rsidRDefault="00E920E4" w:rsidP="00E920E4">
      <w:pPr>
        <w:pStyle w:val="ListeParagraf"/>
        <w:numPr>
          <w:ilvl w:val="0"/>
          <w:numId w:val="2"/>
        </w:numPr>
        <w:spacing w:after="0"/>
        <w:ind w:left="284" w:hanging="284"/>
        <w:rPr>
          <w:b/>
        </w:rPr>
      </w:pPr>
      <w:r>
        <w:t xml:space="preserve">Bu yönetmelik kapsamındaki </w:t>
      </w:r>
      <w:r w:rsidR="00CF1DD7">
        <w:t>kadrolara atanabilmek için son müracaat tarihi itibariyle 5 inci</w:t>
      </w:r>
      <w:r w:rsidR="00FB3830">
        <w:t xml:space="preserve"> ve 6 </w:t>
      </w:r>
      <w:r w:rsidR="00546092">
        <w:t>ncı maddelerindeki</w:t>
      </w:r>
      <w:r w:rsidR="00CF1DD7">
        <w:t xml:space="preserve"> </w:t>
      </w:r>
      <w:r w:rsidR="00546092">
        <w:t>şartları taşımak</w:t>
      </w:r>
      <w:r w:rsidR="00CF1DD7">
        <w:t>.</w:t>
      </w:r>
    </w:p>
    <w:p w:rsidR="00CF1DD7" w:rsidRDefault="00CF1DD7" w:rsidP="00CF1DD7">
      <w:pPr>
        <w:spacing w:after="0"/>
        <w:rPr>
          <w:b/>
        </w:rPr>
      </w:pPr>
    </w:p>
    <w:p w:rsidR="00CF1DD7" w:rsidRDefault="00CF1DD7" w:rsidP="00CF1DD7">
      <w:pPr>
        <w:spacing w:after="0"/>
        <w:rPr>
          <w:b/>
        </w:rPr>
      </w:pPr>
    </w:p>
    <w:tbl>
      <w:tblPr>
        <w:tblpPr w:leftFromText="141" w:rightFromText="141" w:vertAnchor="text" w:tblpY="1"/>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1559"/>
        <w:gridCol w:w="1140"/>
        <w:gridCol w:w="3746"/>
        <w:gridCol w:w="1070"/>
        <w:gridCol w:w="2685"/>
        <w:gridCol w:w="7"/>
      </w:tblGrid>
      <w:tr w:rsidR="00CF1DD7" w:rsidTr="00D34A15">
        <w:trPr>
          <w:trHeight w:val="1065"/>
        </w:trPr>
        <w:tc>
          <w:tcPr>
            <w:tcW w:w="10915" w:type="dxa"/>
            <w:gridSpan w:val="7"/>
          </w:tcPr>
          <w:p w:rsidR="00CF1DD7" w:rsidRDefault="00CF1DD7" w:rsidP="00D34A15">
            <w:pPr>
              <w:spacing w:after="0"/>
              <w:jc w:val="center"/>
              <w:rPr>
                <w:b/>
              </w:rPr>
            </w:pPr>
          </w:p>
          <w:p w:rsidR="00CF1DD7" w:rsidRDefault="00CF1DD7" w:rsidP="00D34A15">
            <w:pPr>
              <w:spacing w:after="0"/>
              <w:jc w:val="center"/>
              <w:rPr>
                <w:b/>
              </w:rPr>
            </w:pPr>
            <w:r>
              <w:rPr>
                <w:b/>
              </w:rPr>
              <w:t>GÖREVDE YÜKSELME SINAVI İLE ATAMA YAPILACAK KADROLARIN</w:t>
            </w:r>
          </w:p>
        </w:tc>
      </w:tr>
      <w:tr w:rsidR="00CF1DD7" w:rsidTr="00D34A15">
        <w:trPr>
          <w:trHeight w:val="854"/>
        </w:trPr>
        <w:tc>
          <w:tcPr>
            <w:tcW w:w="708" w:type="dxa"/>
          </w:tcPr>
          <w:p w:rsidR="00CF1DD7" w:rsidRDefault="00CF1DD7" w:rsidP="00D34A15">
            <w:pPr>
              <w:spacing w:after="0"/>
              <w:rPr>
                <w:b/>
              </w:rPr>
            </w:pPr>
          </w:p>
          <w:p w:rsidR="00CF1DD7" w:rsidRDefault="00CF1DD7" w:rsidP="00D34A15">
            <w:pPr>
              <w:spacing w:after="0"/>
              <w:rPr>
                <w:b/>
              </w:rPr>
            </w:pPr>
            <w:r>
              <w:rPr>
                <w:b/>
              </w:rPr>
              <w:t>SINIFI</w:t>
            </w:r>
          </w:p>
        </w:tc>
        <w:tc>
          <w:tcPr>
            <w:tcW w:w="1559" w:type="dxa"/>
          </w:tcPr>
          <w:p w:rsidR="00CF1DD7" w:rsidRDefault="00CF1DD7" w:rsidP="00D34A15">
            <w:pPr>
              <w:spacing w:after="0"/>
              <w:rPr>
                <w:b/>
              </w:rPr>
            </w:pPr>
          </w:p>
          <w:p w:rsidR="00CF1DD7" w:rsidRDefault="00C85100" w:rsidP="00D34A15">
            <w:pPr>
              <w:spacing w:after="0"/>
              <w:rPr>
                <w:b/>
              </w:rPr>
            </w:pPr>
            <w:r>
              <w:rPr>
                <w:b/>
              </w:rPr>
              <w:t xml:space="preserve">  </w:t>
            </w:r>
            <w:r w:rsidR="00CF1DD7">
              <w:rPr>
                <w:b/>
              </w:rPr>
              <w:t>UNVANI</w:t>
            </w:r>
          </w:p>
        </w:tc>
        <w:tc>
          <w:tcPr>
            <w:tcW w:w="1140" w:type="dxa"/>
          </w:tcPr>
          <w:p w:rsidR="00CF1DD7" w:rsidRDefault="00CF1DD7" w:rsidP="00D34A15">
            <w:pPr>
              <w:spacing w:after="0"/>
              <w:rPr>
                <w:b/>
              </w:rPr>
            </w:pPr>
          </w:p>
          <w:p w:rsidR="00CF1DD7" w:rsidRDefault="00C85100" w:rsidP="00D34A15">
            <w:pPr>
              <w:spacing w:after="0"/>
              <w:rPr>
                <w:b/>
              </w:rPr>
            </w:pPr>
            <w:r>
              <w:rPr>
                <w:b/>
              </w:rPr>
              <w:t xml:space="preserve">  </w:t>
            </w:r>
            <w:r w:rsidR="00CF1DD7">
              <w:rPr>
                <w:b/>
              </w:rPr>
              <w:t>DERECESİ</w:t>
            </w:r>
          </w:p>
        </w:tc>
        <w:tc>
          <w:tcPr>
            <w:tcW w:w="3746" w:type="dxa"/>
          </w:tcPr>
          <w:p w:rsidR="00CF1DD7" w:rsidRDefault="00CF1DD7" w:rsidP="00D34A15">
            <w:pPr>
              <w:spacing w:after="0"/>
              <w:rPr>
                <w:b/>
              </w:rPr>
            </w:pPr>
          </w:p>
          <w:p w:rsidR="00CF1DD7" w:rsidRDefault="00107C67" w:rsidP="00D34A15">
            <w:pPr>
              <w:spacing w:after="0"/>
              <w:rPr>
                <w:b/>
              </w:rPr>
            </w:pPr>
            <w:r>
              <w:rPr>
                <w:b/>
              </w:rPr>
              <w:t xml:space="preserve">                            </w:t>
            </w:r>
            <w:r w:rsidR="00CF1DD7">
              <w:rPr>
                <w:b/>
              </w:rPr>
              <w:t>BİRİMİ</w:t>
            </w:r>
          </w:p>
        </w:tc>
        <w:tc>
          <w:tcPr>
            <w:tcW w:w="1070" w:type="dxa"/>
          </w:tcPr>
          <w:p w:rsidR="00CF1DD7" w:rsidRDefault="00CF1DD7" w:rsidP="00D34A15">
            <w:pPr>
              <w:spacing w:after="0"/>
              <w:rPr>
                <w:b/>
              </w:rPr>
            </w:pPr>
          </w:p>
          <w:p w:rsidR="00107C67" w:rsidRDefault="00107C67" w:rsidP="00D34A15">
            <w:pPr>
              <w:spacing w:after="0"/>
              <w:jc w:val="center"/>
              <w:rPr>
                <w:b/>
              </w:rPr>
            </w:pPr>
            <w:r>
              <w:rPr>
                <w:b/>
              </w:rPr>
              <w:t>ADEDİ</w:t>
            </w:r>
          </w:p>
        </w:tc>
        <w:tc>
          <w:tcPr>
            <w:tcW w:w="2692" w:type="dxa"/>
            <w:gridSpan w:val="2"/>
          </w:tcPr>
          <w:p w:rsidR="00CF1DD7" w:rsidRDefault="00CF1DD7" w:rsidP="00D34A15">
            <w:pPr>
              <w:spacing w:after="0"/>
              <w:rPr>
                <w:b/>
              </w:rPr>
            </w:pPr>
          </w:p>
          <w:p w:rsidR="00107C67" w:rsidRDefault="00C85100" w:rsidP="00D34A15">
            <w:pPr>
              <w:spacing w:after="0"/>
              <w:jc w:val="center"/>
              <w:rPr>
                <w:b/>
              </w:rPr>
            </w:pPr>
            <w:r>
              <w:rPr>
                <w:b/>
              </w:rPr>
              <w:t xml:space="preserve">ARANACAK ÖZEL </w:t>
            </w:r>
            <w:r w:rsidR="00107C67">
              <w:rPr>
                <w:b/>
              </w:rPr>
              <w:t>ŞARTLAR</w:t>
            </w:r>
          </w:p>
        </w:tc>
      </w:tr>
      <w:tr w:rsidR="00D34A15" w:rsidTr="00D34A15">
        <w:trPr>
          <w:trHeight w:val="1435"/>
        </w:trPr>
        <w:tc>
          <w:tcPr>
            <w:tcW w:w="708" w:type="dxa"/>
            <w:vMerge w:val="restart"/>
          </w:tcPr>
          <w:p w:rsidR="00D34A15" w:rsidRDefault="00D34A15" w:rsidP="00D34A15">
            <w:pPr>
              <w:spacing w:after="0"/>
              <w:jc w:val="center"/>
              <w:rPr>
                <w:b/>
              </w:rPr>
            </w:pPr>
          </w:p>
          <w:p w:rsidR="00D34A15" w:rsidRDefault="00D34A15" w:rsidP="00D34A15">
            <w:pPr>
              <w:spacing w:after="0"/>
              <w:jc w:val="center"/>
              <w:rPr>
                <w:b/>
              </w:rPr>
            </w:pPr>
          </w:p>
          <w:p w:rsidR="00D34A15" w:rsidRDefault="00D34A15" w:rsidP="00D34A15">
            <w:pPr>
              <w:spacing w:after="0"/>
              <w:jc w:val="center"/>
              <w:rPr>
                <w:b/>
              </w:rPr>
            </w:pPr>
          </w:p>
          <w:p w:rsidR="00D34A15" w:rsidRDefault="00D34A15" w:rsidP="00D34A15">
            <w:pPr>
              <w:spacing w:after="0"/>
              <w:jc w:val="center"/>
              <w:rPr>
                <w:b/>
              </w:rPr>
            </w:pPr>
          </w:p>
          <w:p w:rsidR="00D34A15" w:rsidRDefault="00D34A15" w:rsidP="00D34A15">
            <w:pPr>
              <w:spacing w:after="0"/>
              <w:jc w:val="center"/>
              <w:rPr>
                <w:b/>
              </w:rPr>
            </w:pPr>
          </w:p>
          <w:p w:rsidR="00D34A15" w:rsidRDefault="00D34A15" w:rsidP="00D34A15">
            <w:pPr>
              <w:spacing w:after="0"/>
              <w:jc w:val="center"/>
              <w:rPr>
                <w:b/>
              </w:rPr>
            </w:pPr>
          </w:p>
          <w:p w:rsidR="00D34A15" w:rsidRDefault="00D34A15" w:rsidP="00D34A15">
            <w:pPr>
              <w:spacing w:after="0"/>
              <w:jc w:val="center"/>
              <w:rPr>
                <w:b/>
              </w:rPr>
            </w:pPr>
          </w:p>
          <w:p w:rsidR="00D34A15" w:rsidRDefault="00D34A15" w:rsidP="00D34A15">
            <w:pPr>
              <w:spacing w:after="0"/>
              <w:jc w:val="center"/>
              <w:rPr>
                <w:b/>
              </w:rPr>
            </w:pPr>
          </w:p>
          <w:p w:rsidR="00D34A15" w:rsidRDefault="00D34A15" w:rsidP="00D34A15">
            <w:pPr>
              <w:spacing w:after="0"/>
              <w:jc w:val="center"/>
              <w:rPr>
                <w:b/>
              </w:rPr>
            </w:pPr>
          </w:p>
          <w:p w:rsidR="00D34A15" w:rsidRDefault="00D34A15" w:rsidP="00D34A15">
            <w:pPr>
              <w:spacing w:after="0"/>
              <w:jc w:val="center"/>
              <w:rPr>
                <w:b/>
              </w:rPr>
            </w:pPr>
          </w:p>
          <w:p w:rsidR="00D34A15" w:rsidRDefault="00D34A15" w:rsidP="00D34A15">
            <w:pPr>
              <w:spacing w:after="0"/>
              <w:jc w:val="center"/>
              <w:rPr>
                <w:b/>
              </w:rPr>
            </w:pPr>
          </w:p>
          <w:p w:rsidR="00D34A15" w:rsidRDefault="00D34A15" w:rsidP="00D34A15">
            <w:pPr>
              <w:spacing w:after="0"/>
              <w:jc w:val="center"/>
              <w:rPr>
                <w:b/>
              </w:rPr>
            </w:pPr>
            <w:r>
              <w:rPr>
                <w:b/>
              </w:rPr>
              <w:t>GİH</w:t>
            </w:r>
          </w:p>
        </w:tc>
        <w:tc>
          <w:tcPr>
            <w:tcW w:w="1559" w:type="dxa"/>
            <w:vMerge w:val="restart"/>
          </w:tcPr>
          <w:p w:rsidR="00D34A15" w:rsidRDefault="00D34A15" w:rsidP="00D34A15">
            <w:pPr>
              <w:spacing w:after="0"/>
              <w:rPr>
                <w:b/>
              </w:rPr>
            </w:pPr>
          </w:p>
          <w:p w:rsidR="00D34A15" w:rsidRDefault="00D34A15" w:rsidP="00D34A15">
            <w:pPr>
              <w:spacing w:after="0"/>
              <w:rPr>
                <w:b/>
              </w:rPr>
            </w:pPr>
          </w:p>
          <w:p w:rsidR="00D34A15" w:rsidRDefault="00D34A15" w:rsidP="00D34A15">
            <w:pPr>
              <w:spacing w:after="0"/>
              <w:rPr>
                <w:b/>
              </w:rPr>
            </w:pPr>
          </w:p>
          <w:p w:rsidR="00D34A15" w:rsidRDefault="00D34A15" w:rsidP="00D34A15">
            <w:pPr>
              <w:spacing w:after="0"/>
            </w:pPr>
          </w:p>
          <w:p w:rsidR="00D34A15" w:rsidRDefault="00D34A15" w:rsidP="00D34A15">
            <w:pPr>
              <w:spacing w:after="0"/>
            </w:pPr>
          </w:p>
          <w:p w:rsidR="00D34A15" w:rsidRDefault="00D34A15" w:rsidP="00D34A15">
            <w:pPr>
              <w:spacing w:after="0"/>
            </w:pPr>
          </w:p>
          <w:p w:rsidR="00D34A15" w:rsidRDefault="00D34A15" w:rsidP="00D34A15">
            <w:pPr>
              <w:spacing w:after="0"/>
            </w:pPr>
          </w:p>
          <w:p w:rsidR="00D34A15" w:rsidRDefault="00D34A15" w:rsidP="00D34A15">
            <w:pPr>
              <w:spacing w:after="0"/>
            </w:pPr>
          </w:p>
          <w:p w:rsidR="00D34A15" w:rsidRDefault="00D34A15" w:rsidP="00D34A15">
            <w:pPr>
              <w:spacing w:after="0"/>
            </w:pPr>
          </w:p>
          <w:p w:rsidR="00D34A15" w:rsidRDefault="00D34A15" w:rsidP="00D34A15">
            <w:pPr>
              <w:spacing w:after="0"/>
            </w:pPr>
          </w:p>
          <w:p w:rsidR="00D34A15" w:rsidRDefault="00883A65" w:rsidP="00D34A15">
            <w:pPr>
              <w:spacing w:after="0"/>
              <w:rPr>
                <w:b/>
              </w:rPr>
            </w:pPr>
            <w:r>
              <w:t>Hukuk İşleri</w:t>
            </w:r>
            <w:r w:rsidR="00D34A15">
              <w:t xml:space="preserve"> Müdürü</w:t>
            </w:r>
          </w:p>
          <w:p w:rsidR="00D34A15" w:rsidRDefault="00D34A15" w:rsidP="00D34A15">
            <w:pPr>
              <w:spacing w:after="0"/>
              <w:jc w:val="center"/>
              <w:rPr>
                <w:b/>
              </w:rPr>
            </w:pPr>
          </w:p>
          <w:p w:rsidR="00D34A15" w:rsidRDefault="00D34A15" w:rsidP="00D34A15">
            <w:pPr>
              <w:spacing w:after="0"/>
              <w:rPr>
                <w:b/>
              </w:rPr>
            </w:pPr>
          </w:p>
          <w:p w:rsidR="00D34A15" w:rsidRDefault="00D34A15" w:rsidP="00D34A15">
            <w:pPr>
              <w:spacing w:after="0"/>
              <w:jc w:val="center"/>
              <w:rPr>
                <w:b/>
              </w:rPr>
            </w:pPr>
          </w:p>
        </w:tc>
        <w:tc>
          <w:tcPr>
            <w:tcW w:w="1140" w:type="dxa"/>
            <w:vMerge w:val="restart"/>
          </w:tcPr>
          <w:p w:rsidR="00D34A15" w:rsidRDefault="00D34A15" w:rsidP="00D34A15">
            <w:pPr>
              <w:spacing w:after="0"/>
              <w:rPr>
                <w:b/>
              </w:rPr>
            </w:pPr>
          </w:p>
          <w:p w:rsidR="00D34A15" w:rsidRDefault="00D34A15" w:rsidP="00D34A15"/>
          <w:p w:rsidR="00D34A15" w:rsidRDefault="00D34A15" w:rsidP="00D34A15">
            <w:pPr>
              <w:jc w:val="center"/>
            </w:pPr>
          </w:p>
          <w:p w:rsidR="00D34A15" w:rsidRDefault="00D34A15" w:rsidP="00D34A15">
            <w:pPr>
              <w:jc w:val="center"/>
            </w:pPr>
          </w:p>
          <w:p w:rsidR="00D34A15" w:rsidRDefault="00D34A15" w:rsidP="00D34A15">
            <w:pPr>
              <w:jc w:val="center"/>
            </w:pPr>
          </w:p>
          <w:p w:rsidR="00D34A15" w:rsidRDefault="00D34A15" w:rsidP="00D34A15">
            <w:pPr>
              <w:jc w:val="center"/>
            </w:pPr>
          </w:p>
          <w:p w:rsidR="00D34A15" w:rsidRDefault="00D34A15" w:rsidP="00D34A15">
            <w:pPr>
              <w:jc w:val="center"/>
            </w:pPr>
          </w:p>
          <w:p w:rsidR="00D34A15" w:rsidRPr="00C85100" w:rsidRDefault="00883A65" w:rsidP="00D34A15">
            <w:pPr>
              <w:jc w:val="center"/>
            </w:pPr>
            <w:r>
              <w:t>1</w:t>
            </w:r>
          </w:p>
        </w:tc>
        <w:tc>
          <w:tcPr>
            <w:tcW w:w="3746" w:type="dxa"/>
            <w:vMerge w:val="restart"/>
          </w:tcPr>
          <w:p w:rsidR="00D34A15" w:rsidRDefault="00D34A15" w:rsidP="00D34A15">
            <w:pPr>
              <w:spacing w:after="0"/>
              <w:rPr>
                <w:b/>
              </w:rPr>
            </w:pPr>
          </w:p>
          <w:p w:rsidR="00D34A15" w:rsidRDefault="00D34A15" w:rsidP="00D34A15"/>
          <w:p w:rsidR="00D34A15" w:rsidRDefault="00D34A15" w:rsidP="00D34A15">
            <w:pPr>
              <w:jc w:val="center"/>
            </w:pPr>
          </w:p>
          <w:p w:rsidR="00D34A15" w:rsidRDefault="00D34A15" w:rsidP="00D34A15">
            <w:pPr>
              <w:jc w:val="center"/>
            </w:pPr>
          </w:p>
          <w:p w:rsidR="00D34A15" w:rsidRDefault="00D34A15" w:rsidP="00D34A15">
            <w:pPr>
              <w:jc w:val="center"/>
            </w:pPr>
          </w:p>
          <w:p w:rsidR="00D34A15" w:rsidRDefault="00D34A15" w:rsidP="00D34A15">
            <w:pPr>
              <w:jc w:val="center"/>
            </w:pPr>
          </w:p>
          <w:p w:rsidR="00D34A15" w:rsidRDefault="00D34A15" w:rsidP="00D34A15">
            <w:pPr>
              <w:jc w:val="center"/>
            </w:pPr>
          </w:p>
          <w:p w:rsidR="00D34A15" w:rsidRPr="00C85100" w:rsidRDefault="00883A65" w:rsidP="00D34A15">
            <w:pPr>
              <w:jc w:val="center"/>
            </w:pPr>
            <w:r>
              <w:t>Hukuk İşleri</w:t>
            </w:r>
            <w:r w:rsidR="00D34A15">
              <w:t xml:space="preserve"> Müdürlüğü</w:t>
            </w:r>
          </w:p>
        </w:tc>
        <w:tc>
          <w:tcPr>
            <w:tcW w:w="1070" w:type="dxa"/>
            <w:vMerge w:val="restart"/>
          </w:tcPr>
          <w:p w:rsidR="00D34A15" w:rsidRDefault="00D34A15" w:rsidP="00D34A15">
            <w:pPr>
              <w:spacing w:after="0"/>
              <w:ind w:right="427"/>
              <w:jc w:val="center"/>
              <w:rPr>
                <w:b/>
              </w:rPr>
            </w:pPr>
          </w:p>
          <w:p w:rsidR="00D34A15" w:rsidRDefault="00D34A15" w:rsidP="00D34A15">
            <w:pPr>
              <w:jc w:val="center"/>
            </w:pPr>
          </w:p>
          <w:p w:rsidR="00D34A15" w:rsidRDefault="00D34A15" w:rsidP="00D34A15">
            <w:pPr>
              <w:jc w:val="center"/>
            </w:pPr>
          </w:p>
          <w:p w:rsidR="00D34A15" w:rsidRDefault="00D34A15" w:rsidP="00D34A15">
            <w:pPr>
              <w:jc w:val="center"/>
            </w:pPr>
          </w:p>
          <w:p w:rsidR="00D34A15" w:rsidRDefault="00D34A15" w:rsidP="00D34A15">
            <w:pPr>
              <w:jc w:val="center"/>
            </w:pPr>
          </w:p>
          <w:p w:rsidR="00D34A15" w:rsidRDefault="00D34A15" w:rsidP="00D34A15">
            <w:pPr>
              <w:jc w:val="center"/>
            </w:pPr>
          </w:p>
          <w:p w:rsidR="00D34A15" w:rsidRDefault="00D34A15" w:rsidP="00D34A15">
            <w:pPr>
              <w:jc w:val="center"/>
            </w:pPr>
          </w:p>
          <w:p w:rsidR="00D34A15" w:rsidRPr="00C85100" w:rsidRDefault="00D34A15" w:rsidP="00D34A15">
            <w:pPr>
              <w:jc w:val="center"/>
            </w:pPr>
            <w:r>
              <w:t>1</w:t>
            </w:r>
          </w:p>
        </w:tc>
        <w:tc>
          <w:tcPr>
            <w:tcW w:w="2692" w:type="dxa"/>
            <w:gridSpan w:val="2"/>
          </w:tcPr>
          <w:p w:rsidR="00D34A15" w:rsidRDefault="00D34A15" w:rsidP="00D34A15">
            <w:pPr>
              <w:spacing w:after="0"/>
              <w:ind w:right="427"/>
              <w:rPr>
                <w:b/>
              </w:rPr>
            </w:pPr>
          </w:p>
          <w:p w:rsidR="00D34A15" w:rsidRDefault="00D34A15" w:rsidP="00D34A15">
            <w:pPr>
              <w:spacing w:after="0"/>
              <w:ind w:right="427"/>
            </w:pPr>
            <w:r w:rsidRPr="00E869C2">
              <w:t>1</w:t>
            </w:r>
            <w:r w:rsidRPr="00472851">
              <w:t>) 657 sayılı Kanun’ un 68 inci maddesinin</w:t>
            </w:r>
            <w:r>
              <w:t xml:space="preserve"> (B) bendinde belirtilen atanma şartlarını taşımak,</w:t>
            </w:r>
          </w:p>
          <w:p w:rsidR="00D34A15" w:rsidRDefault="00D34A15" w:rsidP="00D34A15">
            <w:pPr>
              <w:spacing w:after="0"/>
              <w:ind w:right="427"/>
            </w:pPr>
            <w:r>
              <w:t>2) Fakülte veya en az dört yıllık yüksekokul mezunu olmak</w:t>
            </w:r>
          </w:p>
          <w:p w:rsidR="00D34A15" w:rsidRPr="00472851" w:rsidRDefault="00D34A15" w:rsidP="00D34A15">
            <w:pPr>
              <w:tabs>
                <w:tab w:val="left" w:pos="1063"/>
              </w:tabs>
              <w:spacing w:after="0"/>
              <w:ind w:right="427"/>
              <w:rPr>
                <w:b/>
              </w:rPr>
            </w:pPr>
            <w:r>
              <w:t>3)Son müracaat tarihi itibariyle iki yıl uzman, sivil savunma uzmanı, şef, ayniyat saymanı, kontrol memuru, eğitmen veya muhasebeci kadrosunda çalışmış olmak.</w:t>
            </w:r>
          </w:p>
        </w:tc>
      </w:tr>
      <w:tr w:rsidR="00D34A15" w:rsidTr="00D34A15">
        <w:trPr>
          <w:gridAfter w:val="1"/>
          <w:wAfter w:w="7" w:type="dxa"/>
          <w:trHeight w:val="1830"/>
        </w:trPr>
        <w:tc>
          <w:tcPr>
            <w:tcW w:w="708" w:type="dxa"/>
            <w:vMerge/>
          </w:tcPr>
          <w:p w:rsidR="00D34A15" w:rsidRDefault="00D34A15" w:rsidP="00D34A15">
            <w:pPr>
              <w:spacing w:after="0"/>
              <w:rPr>
                <w:b/>
              </w:rPr>
            </w:pPr>
          </w:p>
        </w:tc>
        <w:tc>
          <w:tcPr>
            <w:tcW w:w="1559" w:type="dxa"/>
            <w:vMerge/>
            <w:shd w:val="clear" w:color="auto" w:fill="auto"/>
          </w:tcPr>
          <w:p w:rsidR="00D34A15" w:rsidRDefault="00D34A15" w:rsidP="00D34A15"/>
        </w:tc>
        <w:tc>
          <w:tcPr>
            <w:tcW w:w="1140" w:type="dxa"/>
            <w:vMerge/>
            <w:shd w:val="clear" w:color="auto" w:fill="auto"/>
          </w:tcPr>
          <w:p w:rsidR="00D34A15" w:rsidRDefault="00D34A15" w:rsidP="00D34A15"/>
        </w:tc>
        <w:tc>
          <w:tcPr>
            <w:tcW w:w="3746" w:type="dxa"/>
            <w:vMerge/>
            <w:shd w:val="clear" w:color="auto" w:fill="auto"/>
          </w:tcPr>
          <w:p w:rsidR="00D34A15" w:rsidRDefault="00D34A15" w:rsidP="00D34A15"/>
        </w:tc>
        <w:tc>
          <w:tcPr>
            <w:tcW w:w="1070" w:type="dxa"/>
            <w:vMerge/>
            <w:shd w:val="clear" w:color="auto" w:fill="auto"/>
          </w:tcPr>
          <w:p w:rsidR="00D34A15" w:rsidRDefault="00D34A15" w:rsidP="00D34A15"/>
        </w:tc>
        <w:tc>
          <w:tcPr>
            <w:tcW w:w="2685" w:type="dxa"/>
            <w:shd w:val="clear" w:color="auto" w:fill="auto"/>
          </w:tcPr>
          <w:p w:rsidR="00D34A15" w:rsidRDefault="00D34A15" w:rsidP="00D34A15"/>
        </w:tc>
      </w:tr>
      <w:tr w:rsidR="00546092" w:rsidTr="00D34A15">
        <w:trPr>
          <w:trHeight w:val="1830"/>
        </w:trPr>
        <w:tc>
          <w:tcPr>
            <w:tcW w:w="708" w:type="dxa"/>
            <w:vMerge w:val="restart"/>
          </w:tcPr>
          <w:p w:rsidR="00546092" w:rsidRDefault="00546092" w:rsidP="00D34A15">
            <w:pPr>
              <w:spacing w:after="0"/>
              <w:rPr>
                <w:b/>
              </w:rPr>
            </w:pPr>
          </w:p>
          <w:p w:rsidR="00546092" w:rsidRDefault="00546092" w:rsidP="00D34A15">
            <w:pPr>
              <w:spacing w:after="0"/>
              <w:rPr>
                <w:b/>
              </w:rPr>
            </w:pPr>
          </w:p>
          <w:p w:rsidR="00546092" w:rsidRDefault="00546092" w:rsidP="00D34A15">
            <w:pPr>
              <w:spacing w:after="0"/>
              <w:rPr>
                <w:b/>
              </w:rPr>
            </w:pPr>
          </w:p>
          <w:p w:rsidR="00546092" w:rsidRDefault="00546092" w:rsidP="00D34A15">
            <w:pPr>
              <w:spacing w:after="0"/>
              <w:rPr>
                <w:b/>
              </w:rPr>
            </w:pPr>
          </w:p>
          <w:p w:rsidR="00546092" w:rsidRDefault="00546092" w:rsidP="00D34A15">
            <w:pPr>
              <w:spacing w:after="0"/>
              <w:rPr>
                <w:b/>
              </w:rPr>
            </w:pPr>
          </w:p>
          <w:p w:rsidR="00546092" w:rsidRDefault="00546092" w:rsidP="00D34A15">
            <w:pPr>
              <w:spacing w:after="0"/>
              <w:rPr>
                <w:b/>
              </w:rPr>
            </w:pPr>
          </w:p>
          <w:p w:rsidR="00546092" w:rsidRDefault="00546092" w:rsidP="00D34A15">
            <w:pPr>
              <w:spacing w:after="0"/>
              <w:rPr>
                <w:b/>
              </w:rPr>
            </w:pPr>
          </w:p>
          <w:p w:rsidR="00546092" w:rsidRDefault="00546092" w:rsidP="00D34A15">
            <w:pPr>
              <w:spacing w:after="0"/>
              <w:rPr>
                <w:b/>
              </w:rPr>
            </w:pPr>
          </w:p>
          <w:p w:rsidR="00546092" w:rsidRDefault="00546092" w:rsidP="00D34A15">
            <w:pPr>
              <w:spacing w:after="0"/>
              <w:rPr>
                <w:b/>
              </w:rPr>
            </w:pPr>
          </w:p>
          <w:p w:rsidR="00546092" w:rsidRDefault="00546092" w:rsidP="00D34A15">
            <w:pPr>
              <w:spacing w:after="0"/>
              <w:rPr>
                <w:b/>
              </w:rPr>
            </w:pPr>
          </w:p>
          <w:p w:rsidR="00546092" w:rsidRDefault="00546092" w:rsidP="00D34A15">
            <w:pPr>
              <w:spacing w:after="0"/>
              <w:rPr>
                <w:b/>
              </w:rPr>
            </w:pPr>
          </w:p>
          <w:p w:rsidR="00546092" w:rsidRDefault="00546092" w:rsidP="00D34A15">
            <w:pPr>
              <w:spacing w:after="0"/>
              <w:rPr>
                <w:b/>
              </w:rPr>
            </w:pPr>
          </w:p>
          <w:p w:rsidR="00546092" w:rsidRDefault="00546092" w:rsidP="00D34A15">
            <w:pPr>
              <w:spacing w:after="0"/>
              <w:rPr>
                <w:b/>
              </w:rPr>
            </w:pPr>
            <w:r>
              <w:rPr>
                <w:b/>
              </w:rPr>
              <w:t>GİH</w:t>
            </w:r>
          </w:p>
        </w:tc>
        <w:tc>
          <w:tcPr>
            <w:tcW w:w="1559" w:type="dxa"/>
          </w:tcPr>
          <w:p w:rsidR="00546092" w:rsidRPr="00546092" w:rsidRDefault="00546092" w:rsidP="00D34A15">
            <w:pPr>
              <w:spacing w:after="0"/>
              <w:jc w:val="center"/>
            </w:pPr>
          </w:p>
          <w:p w:rsidR="00546092" w:rsidRPr="00546092" w:rsidRDefault="00546092" w:rsidP="00D34A15">
            <w:pPr>
              <w:spacing w:after="0"/>
              <w:jc w:val="center"/>
            </w:pPr>
          </w:p>
          <w:p w:rsidR="00546092" w:rsidRPr="00546092" w:rsidRDefault="00546092" w:rsidP="00D34A15">
            <w:pPr>
              <w:spacing w:after="0"/>
              <w:jc w:val="center"/>
            </w:pPr>
          </w:p>
          <w:p w:rsidR="00546092" w:rsidRDefault="00546092" w:rsidP="00D34A15">
            <w:pPr>
              <w:spacing w:after="0"/>
              <w:jc w:val="center"/>
            </w:pPr>
          </w:p>
          <w:p w:rsidR="00546092" w:rsidRDefault="00546092" w:rsidP="00D34A15">
            <w:pPr>
              <w:spacing w:after="0"/>
              <w:jc w:val="center"/>
            </w:pPr>
          </w:p>
          <w:p w:rsidR="00546092" w:rsidRDefault="00546092" w:rsidP="00D34A15">
            <w:pPr>
              <w:spacing w:after="0"/>
              <w:jc w:val="center"/>
            </w:pPr>
          </w:p>
          <w:p w:rsidR="00546092" w:rsidRDefault="00546092" w:rsidP="00D34A15">
            <w:pPr>
              <w:spacing w:after="0"/>
              <w:jc w:val="center"/>
            </w:pPr>
          </w:p>
          <w:p w:rsidR="00546092" w:rsidRDefault="00546092" w:rsidP="00D34A15">
            <w:pPr>
              <w:spacing w:after="0"/>
              <w:jc w:val="center"/>
            </w:pPr>
          </w:p>
          <w:p w:rsidR="00546092" w:rsidRDefault="00546092" w:rsidP="00D34A15">
            <w:pPr>
              <w:spacing w:after="0"/>
              <w:jc w:val="center"/>
            </w:pPr>
          </w:p>
          <w:p w:rsidR="00546092" w:rsidRPr="00546092" w:rsidRDefault="00546092" w:rsidP="00D34A15">
            <w:pPr>
              <w:spacing w:after="0"/>
              <w:jc w:val="center"/>
            </w:pPr>
            <w:r w:rsidRPr="00546092">
              <w:t>Şef</w:t>
            </w:r>
          </w:p>
        </w:tc>
        <w:tc>
          <w:tcPr>
            <w:tcW w:w="1140" w:type="dxa"/>
          </w:tcPr>
          <w:p w:rsidR="00546092" w:rsidRPr="00546092" w:rsidRDefault="00546092" w:rsidP="00D34A15">
            <w:pPr>
              <w:spacing w:after="0"/>
            </w:pPr>
          </w:p>
          <w:p w:rsidR="00546092" w:rsidRPr="00546092" w:rsidRDefault="00546092" w:rsidP="00D34A15">
            <w:pPr>
              <w:spacing w:after="0"/>
            </w:pPr>
          </w:p>
          <w:p w:rsidR="00546092" w:rsidRPr="00546092" w:rsidRDefault="00546092" w:rsidP="00D34A15">
            <w:pPr>
              <w:spacing w:after="0"/>
            </w:pPr>
          </w:p>
          <w:p w:rsidR="00546092" w:rsidRDefault="00546092" w:rsidP="00D34A15">
            <w:pPr>
              <w:spacing w:after="0"/>
            </w:pPr>
          </w:p>
          <w:p w:rsidR="00546092" w:rsidRDefault="00546092" w:rsidP="00D34A15">
            <w:pPr>
              <w:spacing w:after="0"/>
            </w:pPr>
          </w:p>
          <w:p w:rsidR="00546092" w:rsidRDefault="00546092" w:rsidP="00D34A15">
            <w:pPr>
              <w:spacing w:after="0"/>
            </w:pPr>
          </w:p>
          <w:p w:rsidR="00546092" w:rsidRDefault="00546092" w:rsidP="00D34A15">
            <w:pPr>
              <w:spacing w:after="0"/>
            </w:pPr>
          </w:p>
          <w:p w:rsidR="00546092" w:rsidRDefault="00546092" w:rsidP="00D34A15">
            <w:pPr>
              <w:spacing w:after="0"/>
            </w:pPr>
          </w:p>
          <w:p w:rsidR="00546092" w:rsidRDefault="00546092" w:rsidP="00D34A15">
            <w:pPr>
              <w:spacing w:after="0"/>
            </w:pPr>
          </w:p>
          <w:p w:rsidR="00546092" w:rsidRPr="00546092" w:rsidRDefault="00546092" w:rsidP="00D34A15">
            <w:pPr>
              <w:spacing w:after="0"/>
              <w:jc w:val="center"/>
            </w:pPr>
            <w:r w:rsidRPr="00546092">
              <w:t>3</w:t>
            </w:r>
          </w:p>
        </w:tc>
        <w:tc>
          <w:tcPr>
            <w:tcW w:w="3746" w:type="dxa"/>
          </w:tcPr>
          <w:p w:rsidR="00546092" w:rsidRPr="00546092" w:rsidRDefault="00546092" w:rsidP="00D34A15">
            <w:pPr>
              <w:spacing w:after="0"/>
            </w:pPr>
          </w:p>
          <w:p w:rsidR="00546092" w:rsidRPr="00546092" w:rsidRDefault="00546092" w:rsidP="00D34A15">
            <w:pPr>
              <w:spacing w:after="0"/>
            </w:pPr>
          </w:p>
          <w:p w:rsidR="00546092" w:rsidRPr="00546092" w:rsidRDefault="00546092" w:rsidP="00D34A15">
            <w:pPr>
              <w:spacing w:after="0"/>
            </w:pPr>
          </w:p>
          <w:p w:rsidR="00546092" w:rsidRDefault="00546092" w:rsidP="00D34A15">
            <w:pPr>
              <w:spacing w:after="0"/>
              <w:jc w:val="center"/>
            </w:pPr>
          </w:p>
          <w:p w:rsidR="00546092" w:rsidRDefault="00546092" w:rsidP="00D34A15">
            <w:pPr>
              <w:spacing w:after="0"/>
              <w:jc w:val="center"/>
            </w:pPr>
          </w:p>
          <w:p w:rsidR="00546092" w:rsidRDefault="00546092" w:rsidP="00D34A15">
            <w:pPr>
              <w:spacing w:after="0"/>
              <w:jc w:val="center"/>
            </w:pPr>
          </w:p>
          <w:p w:rsidR="00546092" w:rsidRDefault="00546092" w:rsidP="00D34A15">
            <w:pPr>
              <w:spacing w:after="0"/>
              <w:jc w:val="center"/>
            </w:pPr>
          </w:p>
          <w:p w:rsidR="00546092" w:rsidRDefault="00546092" w:rsidP="00D34A15">
            <w:pPr>
              <w:spacing w:after="0"/>
              <w:jc w:val="center"/>
            </w:pPr>
          </w:p>
          <w:p w:rsidR="00546092" w:rsidRDefault="00546092" w:rsidP="00D34A15">
            <w:pPr>
              <w:spacing w:after="0"/>
              <w:jc w:val="center"/>
            </w:pPr>
          </w:p>
          <w:p w:rsidR="00546092" w:rsidRPr="00546092" w:rsidRDefault="00546092" w:rsidP="00D34A15">
            <w:pPr>
              <w:spacing w:after="0"/>
              <w:jc w:val="center"/>
            </w:pPr>
            <w:r w:rsidRPr="00546092">
              <w:t>Mali Hizmetler Müdürlüğü</w:t>
            </w:r>
          </w:p>
        </w:tc>
        <w:tc>
          <w:tcPr>
            <w:tcW w:w="1070" w:type="dxa"/>
          </w:tcPr>
          <w:p w:rsidR="00546092" w:rsidRDefault="00546092" w:rsidP="00D34A15">
            <w:pPr>
              <w:spacing w:after="0"/>
              <w:jc w:val="center"/>
              <w:rPr>
                <w:b/>
              </w:rPr>
            </w:pPr>
          </w:p>
          <w:p w:rsidR="00546092" w:rsidRDefault="00546092" w:rsidP="00D34A15">
            <w:pPr>
              <w:spacing w:after="0"/>
              <w:jc w:val="center"/>
              <w:rPr>
                <w:b/>
              </w:rPr>
            </w:pPr>
          </w:p>
          <w:p w:rsidR="00546092" w:rsidRDefault="00546092" w:rsidP="00D34A15">
            <w:pPr>
              <w:spacing w:after="0"/>
              <w:jc w:val="center"/>
              <w:rPr>
                <w:b/>
              </w:rPr>
            </w:pPr>
          </w:p>
          <w:p w:rsidR="00546092" w:rsidRDefault="00546092" w:rsidP="00D34A15">
            <w:pPr>
              <w:spacing w:after="0"/>
              <w:jc w:val="center"/>
            </w:pPr>
          </w:p>
          <w:p w:rsidR="00546092" w:rsidRDefault="00546092" w:rsidP="00D34A15">
            <w:pPr>
              <w:spacing w:after="0"/>
              <w:jc w:val="center"/>
            </w:pPr>
          </w:p>
          <w:p w:rsidR="00546092" w:rsidRDefault="00546092" w:rsidP="00D34A15">
            <w:pPr>
              <w:spacing w:after="0"/>
              <w:jc w:val="center"/>
            </w:pPr>
          </w:p>
          <w:p w:rsidR="00546092" w:rsidRDefault="00546092" w:rsidP="00D34A15">
            <w:pPr>
              <w:spacing w:after="0"/>
              <w:jc w:val="center"/>
            </w:pPr>
          </w:p>
          <w:p w:rsidR="00546092" w:rsidRDefault="00546092" w:rsidP="00D34A15">
            <w:pPr>
              <w:spacing w:after="0"/>
              <w:jc w:val="center"/>
            </w:pPr>
          </w:p>
          <w:p w:rsidR="00546092" w:rsidRDefault="00546092" w:rsidP="00D34A15">
            <w:pPr>
              <w:spacing w:after="0"/>
              <w:jc w:val="center"/>
            </w:pPr>
          </w:p>
          <w:p w:rsidR="00546092" w:rsidRPr="00546092" w:rsidRDefault="00546092" w:rsidP="00D34A15">
            <w:pPr>
              <w:spacing w:after="0"/>
              <w:jc w:val="center"/>
            </w:pPr>
            <w:r w:rsidRPr="00546092">
              <w:t>1</w:t>
            </w:r>
          </w:p>
        </w:tc>
        <w:tc>
          <w:tcPr>
            <w:tcW w:w="2692" w:type="dxa"/>
            <w:gridSpan w:val="2"/>
          </w:tcPr>
          <w:p w:rsidR="00546092" w:rsidRPr="00E869C2" w:rsidRDefault="00546092" w:rsidP="00D34A15">
            <w:pPr>
              <w:spacing w:after="0"/>
            </w:pPr>
            <w:r w:rsidRPr="00E869C2">
              <w:t>1) En az iki yıllık yüksekokul mezunu olmak,</w:t>
            </w:r>
          </w:p>
          <w:p w:rsidR="00546092" w:rsidRPr="00E869C2" w:rsidRDefault="00546092" w:rsidP="00D34A15">
            <w:pPr>
              <w:spacing w:after="0"/>
            </w:pPr>
            <w:r w:rsidRPr="00E869C2">
              <w:t xml:space="preserve">2) Son müracaat tarihi itibariyle bilgisayar işletmeni, veri hazırlama ve kontrol işletmeni, veznedar, ambar memuru, ayniyat memuru, belediye trafik memuru, bilet satış memuru, evlendirme memuru, gemi adamı, koruma ve güvenlik görevlisi, gişe memuru, memur, mutemet, sayaç memuru, tahsildar ve şoför kadrolarında en az iki yıl süreli çalışmış olmak </w:t>
            </w:r>
          </w:p>
        </w:tc>
      </w:tr>
      <w:tr w:rsidR="00546092" w:rsidTr="00D34A15">
        <w:trPr>
          <w:trHeight w:val="1830"/>
        </w:trPr>
        <w:tc>
          <w:tcPr>
            <w:tcW w:w="708" w:type="dxa"/>
            <w:vMerge/>
          </w:tcPr>
          <w:p w:rsidR="00546092" w:rsidRDefault="00546092" w:rsidP="00D34A15">
            <w:pPr>
              <w:spacing w:after="0"/>
              <w:rPr>
                <w:b/>
              </w:rPr>
            </w:pPr>
          </w:p>
        </w:tc>
        <w:tc>
          <w:tcPr>
            <w:tcW w:w="1559" w:type="dxa"/>
          </w:tcPr>
          <w:p w:rsidR="00546092" w:rsidRDefault="00546092" w:rsidP="00D34A15">
            <w:pPr>
              <w:spacing w:after="0"/>
              <w:jc w:val="center"/>
            </w:pPr>
          </w:p>
          <w:p w:rsidR="00546092" w:rsidRDefault="00546092" w:rsidP="00D34A15">
            <w:pPr>
              <w:spacing w:after="0"/>
              <w:jc w:val="center"/>
            </w:pPr>
          </w:p>
          <w:p w:rsidR="00546092" w:rsidRDefault="00546092" w:rsidP="00D34A15">
            <w:pPr>
              <w:spacing w:after="0"/>
              <w:jc w:val="center"/>
            </w:pPr>
          </w:p>
          <w:p w:rsidR="00C477D9" w:rsidRDefault="00C477D9" w:rsidP="00D34A15">
            <w:pPr>
              <w:spacing w:after="0"/>
            </w:pPr>
          </w:p>
          <w:p w:rsidR="00C477D9" w:rsidRDefault="00C477D9" w:rsidP="00D34A15">
            <w:pPr>
              <w:spacing w:after="0"/>
            </w:pPr>
          </w:p>
          <w:p w:rsidR="00C477D9" w:rsidRDefault="00C477D9" w:rsidP="00D34A15">
            <w:pPr>
              <w:spacing w:after="0"/>
            </w:pPr>
          </w:p>
          <w:p w:rsidR="00C477D9" w:rsidRDefault="00C477D9" w:rsidP="00D34A15">
            <w:pPr>
              <w:spacing w:after="0"/>
            </w:pPr>
          </w:p>
          <w:p w:rsidR="00C477D9" w:rsidRDefault="00C477D9" w:rsidP="00D34A15">
            <w:pPr>
              <w:spacing w:after="0"/>
            </w:pPr>
          </w:p>
          <w:p w:rsidR="00546092" w:rsidRPr="00546092" w:rsidRDefault="00546092" w:rsidP="00D34A15">
            <w:pPr>
              <w:spacing w:after="0"/>
            </w:pPr>
            <w:r>
              <w:t>Zabıta Komiseri</w:t>
            </w:r>
          </w:p>
        </w:tc>
        <w:tc>
          <w:tcPr>
            <w:tcW w:w="1140" w:type="dxa"/>
          </w:tcPr>
          <w:p w:rsidR="00546092" w:rsidRDefault="00546092" w:rsidP="00D34A15">
            <w:pPr>
              <w:spacing w:after="0"/>
              <w:jc w:val="center"/>
            </w:pPr>
          </w:p>
          <w:p w:rsidR="00546092" w:rsidRDefault="00546092" w:rsidP="00D34A15">
            <w:pPr>
              <w:spacing w:after="0"/>
              <w:jc w:val="center"/>
            </w:pPr>
          </w:p>
          <w:p w:rsidR="00546092" w:rsidRDefault="00546092" w:rsidP="00D34A15">
            <w:pPr>
              <w:spacing w:after="0"/>
              <w:jc w:val="center"/>
            </w:pPr>
          </w:p>
          <w:p w:rsidR="00C477D9" w:rsidRDefault="00C477D9" w:rsidP="00D34A15">
            <w:pPr>
              <w:spacing w:after="0"/>
              <w:jc w:val="center"/>
            </w:pPr>
          </w:p>
          <w:p w:rsidR="00C477D9" w:rsidRDefault="00C477D9" w:rsidP="00D34A15">
            <w:pPr>
              <w:spacing w:after="0"/>
              <w:jc w:val="center"/>
            </w:pPr>
          </w:p>
          <w:p w:rsidR="00C477D9" w:rsidRDefault="00C477D9" w:rsidP="00D34A15">
            <w:pPr>
              <w:spacing w:after="0"/>
              <w:jc w:val="center"/>
            </w:pPr>
          </w:p>
          <w:p w:rsidR="00C477D9" w:rsidRDefault="00C477D9" w:rsidP="00D34A15">
            <w:pPr>
              <w:spacing w:after="0"/>
              <w:jc w:val="center"/>
            </w:pPr>
          </w:p>
          <w:p w:rsidR="00C477D9" w:rsidRDefault="00C477D9" w:rsidP="00D34A15">
            <w:pPr>
              <w:spacing w:after="0"/>
              <w:jc w:val="center"/>
            </w:pPr>
          </w:p>
          <w:p w:rsidR="00546092" w:rsidRDefault="00546092" w:rsidP="00D34A15">
            <w:pPr>
              <w:spacing w:after="0"/>
              <w:jc w:val="center"/>
            </w:pPr>
            <w:r w:rsidRPr="00546092">
              <w:t>3</w:t>
            </w:r>
          </w:p>
          <w:p w:rsidR="00546092" w:rsidRPr="00546092" w:rsidRDefault="00546092" w:rsidP="00D34A15">
            <w:pPr>
              <w:spacing w:after="0"/>
              <w:jc w:val="center"/>
            </w:pPr>
          </w:p>
        </w:tc>
        <w:tc>
          <w:tcPr>
            <w:tcW w:w="3746" w:type="dxa"/>
          </w:tcPr>
          <w:p w:rsidR="00546092" w:rsidRDefault="00546092" w:rsidP="00D34A15">
            <w:pPr>
              <w:spacing w:after="0"/>
              <w:jc w:val="center"/>
            </w:pPr>
          </w:p>
          <w:p w:rsidR="00546092" w:rsidRDefault="00546092" w:rsidP="00D34A15">
            <w:pPr>
              <w:spacing w:after="0"/>
              <w:jc w:val="center"/>
            </w:pPr>
          </w:p>
          <w:p w:rsidR="00546092" w:rsidRDefault="00546092" w:rsidP="00D34A15">
            <w:pPr>
              <w:spacing w:after="0"/>
              <w:jc w:val="center"/>
            </w:pPr>
          </w:p>
          <w:p w:rsidR="00C477D9" w:rsidRDefault="00C477D9" w:rsidP="00D34A15">
            <w:pPr>
              <w:spacing w:after="0"/>
              <w:jc w:val="center"/>
            </w:pPr>
          </w:p>
          <w:p w:rsidR="00C477D9" w:rsidRDefault="00C477D9" w:rsidP="00D34A15">
            <w:pPr>
              <w:spacing w:after="0"/>
              <w:jc w:val="center"/>
            </w:pPr>
          </w:p>
          <w:p w:rsidR="00C477D9" w:rsidRDefault="00C477D9" w:rsidP="00D34A15">
            <w:pPr>
              <w:spacing w:after="0"/>
              <w:jc w:val="center"/>
            </w:pPr>
          </w:p>
          <w:p w:rsidR="00C477D9" w:rsidRDefault="00C477D9" w:rsidP="00D34A15">
            <w:pPr>
              <w:spacing w:after="0"/>
              <w:jc w:val="center"/>
            </w:pPr>
          </w:p>
          <w:p w:rsidR="00C477D9" w:rsidRDefault="00C477D9" w:rsidP="00D34A15">
            <w:pPr>
              <w:spacing w:after="0"/>
              <w:jc w:val="center"/>
            </w:pPr>
          </w:p>
          <w:p w:rsidR="00546092" w:rsidRPr="00546092" w:rsidRDefault="00546092" w:rsidP="00D34A15">
            <w:pPr>
              <w:spacing w:after="0"/>
              <w:jc w:val="center"/>
            </w:pPr>
            <w:bookmarkStart w:id="0" w:name="_GoBack"/>
            <w:bookmarkEnd w:id="0"/>
            <w:r>
              <w:t>Zabıta Müdürlüğü</w:t>
            </w:r>
          </w:p>
        </w:tc>
        <w:tc>
          <w:tcPr>
            <w:tcW w:w="1070" w:type="dxa"/>
          </w:tcPr>
          <w:p w:rsidR="00546092" w:rsidRDefault="00546092" w:rsidP="00D34A15">
            <w:pPr>
              <w:spacing w:after="0"/>
              <w:jc w:val="center"/>
              <w:rPr>
                <w:b/>
              </w:rPr>
            </w:pPr>
          </w:p>
          <w:p w:rsidR="00546092" w:rsidRDefault="00546092" w:rsidP="00D34A15">
            <w:pPr>
              <w:spacing w:after="0"/>
              <w:jc w:val="center"/>
              <w:rPr>
                <w:b/>
              </w:rPr>
            </w:pPr>
          </w:p>
          <w:p w:rsidR="00546092" w:rsidRDefault="00546092" w:rsidP="00D34A15">
            <w:pPr>
              <w:spacing w:after="0"/>
              <w:jc w:val="center"/>
              <w:rPr>
                <w:b/>
              </w:rPr>
            </w:pPr>
          </w:p>
          <w:p w:rsidR="00C477D9" w:rsidRDefault="00C477D9" w:rsidP="00D34A15">
            <w:pPr>
              <w:spacing w:after="0"/>
              <w:jc w:val="center"/>
            </w:pPr>
          </w:p>
          <w:p w:rsidR="00C477D9" w:rsidRDefault="00C477D9" w:rsidP="00D34A15">
            <w:pPr>
              <w:spacing w:after="0"/>
              <w:jc w:val="center"/>
            </w:pPr>
          </w:p>
          <w:p w:rsidR="00C477D9" w:rsidRDefault="00C477D9" w:rsidP="00D34A15">
            <w:pPr>
              <w:spacing w:after="0"/>
              <w:jc w:val="center"/>
            </w:pPr>
          </w:p>
          <w:p w:rsidR="00C477D9" w:rsidRDefault="00C477D9" w:rsidP="00D34A15">
            <w:pPr>
              <w:spacing w:after="0"/>
              <w:jc w:val="center"/>
            </w:pPr>
          </w:p>
          <w:p w:rsidR="00C477D9" w:rsidRDefault="00C477D9" w:rsidP="00D34A15">
            <w:pPr>
              <w:spacing w:after="0"/>
              <w:jc w:val="center"/>
            </w:pPr>
          </w:p>
          <w:p w:rsidR="00546092" w:rsidRPr="00546092" w:rsidRDefault="00546092" w:rsidP="00D34A15">
            <w:pPr>
              <w:spacing w:after="0"/>
              <w:jc w:val="center"/>
            </w:pPr>
            <w:r w:rsidRPr="00546092">
              <w:t>2</w:t>
            </w:r>
          </w:p>
        </w:tc>
        <w:tc>
          <w:tcPr>
            <w:tcW w:w="2692" w:type="dxa"/>
            <w:gridSpan w:val="2"/>
          </w:tcPr>
          <w:p w:rsidR="00546092" w:rsidRPr="00E869C2" w:rsidRDefault="00546092" w:rsidP="00D34A15">
            <w:pPr>
              <w:spacing w:after="0"/>
            </w:pPr>
            <w:r w:rsidRPr="00E869C2">
              <w:t>1) En az lise mezunu olmak</w:t>
            </w:r>
            <w:r w:rsidR="008740AE" w:rsidRPr="00E869C2">
              <w:t>,</w:t>
            </w:r>
          </w:p>
          <w:p w:rsidR="00546092" w:rsidRPr="00E869C2" w:rsidRDefault="00546092" w:rsidP="00D34A15">
            <w:pPr>
              <w:spacing w:after="0"/>
            </w:pPr>
            <w:r w:rsidRPr="00E869C2">
              <w:t>2) 4 yıllık y</w:t>
            </w:r>
            <w:r w:rsidR="008740AE" w:rsidRPr="00E869C2">
              <w:t>üksek öğrenirim mezunları için iki</w:t>
            </w:r>
            <w:r w:rsidRPr="00E869C2">
              <w:t xml:space="preserve"> yıl;</w:t>
            </w:r>
          </w:p>
          <w:p w:rsidR="00546092" w:rsidRPr="00E869C2" w:rsidRDefault="008740AE" w:rsidP="00D34A15">
            <w:pPr>
              <w:spacing w:after="0"/>
            </w:pPr>
            <w:r w:rsidRPr="00E869C2">
              <w:t>iki yıllık yüksekokul mezunları için üç yıl;</w:t>
            </w:r>
          </w:p>
          <w:p w:rsidR="008740AE" w:rsidRPr="00E869C2" w:rsidRDefault="008740AE" w:rsidP="00D34A15">
            <w:pPr>
              <w:spacing w:after="0"/>
            </w:pPr>
            <w:r w:rsidRPr="00E869C2">
              <w:t>Lise ve dengi okul mezunları için 4 yıl zabıta memuru olarak çalışmak,</w:t>
            </w:r>
          </w:p>
          <w:p w:rsidR="008740AE" w:rsidRPr="00E869C2" w:rsidRDefault="008740AE" w:rsidP="00D34A15">
            <w:pPr>
              <w:spacing w:after="0"/>
            </w:pPr>
          </w:p>
          <w:p w:rsidR="008740AE" w:rsidRPr="00E869C2" w:rsidRDefault="008740AE" w:rsidP="00D34A15">
            <w:pPr>
              <w:spacing w:after="0"/>
            </w:pPr>
            <w:r w:rsidRPr="00E869C2">
              <w:t>3) Son 3 yıllık sicil notu ortalaması en az iyi derecede olmalıdır,</w:t>
            </w:r>
          </w:p>
          <w:p w:rsidR="008740AE" w:rsidRPr="00E869C2" w:rsidRDefault="008740AE" w:rsidP="00D34A15">
            <w:pPr>
              <w:spacing w:after="0"/>
            </w:pPr>
          </w:p>
          <w:p w:rsidR="008740AE" w:rsidRPr="00E869C2" w:rsidRDefault="008740AE" w:rsidP="00D34A15">
            <w:pPr>
              <w:spacing w:after="0"/>
            </w:pPr>
            <w:r w:rsidRPr="00E869C2">
              <w:t>4) Görevde yükselme sınavında başarılı olmak,</w:t>
            </w:r>
          </w:p>
          <w:p w:rsidR="008740AE" w:rsidRPr="00E869C2" w:rsidRDefault="008740AE" w:rsidP="00D34A15">
            <w:pPr>
              <w:spacing w:after="0"/>
            </w:pPr>
          </w:p>
          <w:p w:rsidR="008740AE" w:rsidRPr="00E869C2" w:rsidRDefault="008740AE" w:rsidP="00D34A15">
            <w:pPr>
              <w:spacing w:after="0"/>
            </w:pPr>
            <w:r w:rsidRPr="00E869C2">
              <w:t>5) Kadro durumu elverişli olmak.</w:t>
            </w:r>
          </w:p>
        </w:tc>
      </w:tr>
    </w:tbl>
    <w:p w:rsidR="00C477D9" w:rsidRDefault="00993144" w:rsidP="00CF1DD7">
      <w:pPr>
        <w:spacing w:after="0"/>
        <w:rPr>
          <w:b/>
        </w:rPr>
      </w:pPr>
      <w:r>
        <w:rPr>
          <w:b/>
        </w:rPr>
        <w:br w:type="textWrapping" w:clear="all"/>
      </w:r>
    </w:p>
    <w:p w:rsidR="00C477D9" w:rsidRDefault="00C477D9" w:rsidP="00CF1DD7">
      <w:pPr>
        <w:spacing w:after="0"/>
        <w:rPr>
          <w:b/>
        </w:rPr>
      </w:pPr>
    </w:p>
    <w:p w:rsidR="00C477D9" w:rsidRDefault="00C477D9" w:rsidP="00C477D9">
      <w:pPr>
        <w:spacing w:after="0"/>
        <w:jc w:val="center"/>
        <w:rPr>
          <w:b/>
        </w:rPr>
      </w:pPr>
    </w:p>
    <w:p w:rsidR="00C477D9" w:rsidRDefault="00C477D9" w:rsidP="00C477D9">
      <w:pPr>
        <w:spacing w:after="0"/>
        <w:jc w:val="center"/>
        <w:rPr>
          <w:b/>
        </w:rPr>
      </w:pPr>
    </w:p>
    <w:p w:rsidR="00C477D9" w:rsidRDefault="00C477D9" w:rsidP="00C477D9">
      <w:pPr>
        <w:spacing w:after="0"/>
        <w:jc w:val="center"/>
        <w:rPr>
          <w:b/>
        </w:rPr>
      </w:pPr>
    </w:p>
    <w:p w:rsidR="00C477D9" w:rsidRDefault="00C477D9" w:rsidP="00C477D9">
      <w:pPr>
        <w:spacing w:after="0"/>
        <w:jc w:val="center"/>
        <w:rPr>
          <w:b/>
        </w:rPr>
      </w:pPr>
    </w:p>
    <w:p w:rsidR="00C477D9" w:rsidRDefault="00C477D9" w:rsidP="00C477D9">
      <w:pPr>
        <w:spacing w:after="0"/>
        <w:jc w:val="center"/>
        <w:rPr>
          <w:b/>
        </w:rPr>
      </w:pPr>
    </w:p>
    <w:p w:rsidR="00C477D9" w:rsidRDefault="00C477D9" w:rsidP="00C477D9">
      <w:pPr>
        <w:spacing w:after="0"/>
        <w:jc w:val="center"/>
        <w:rPr>
          <w:b/>
        </w:rPr>
      </w:pPr>
    </w:p>
    <w:p w:rsidR="00993144" w:rsidRDefault="00993144" w:rsidP="00C477D9">
      <w:pPr>
        <w:spacing w:after="0"/>
        <w:jc w:val="center"/>
        <w:rPr>
          <w:b/>
        </w:rPr>
      </w:pPr>
    </w:p>
    <w:p w:rsidR="00993144" w:rsidRDefault="00993144" w:rsidP="00C477D9">
      <w:pPr>
        <w:spacing w:after="0"/>
        <w:jc w:val="center"/>
        <w:rPr>
          <w:b/>
        </w:rPr>
      </w:pPr>
    </w:p>
    <w:p w:rsidR="00993144" w:rsidRDefault="00993144" w:rsidP="00C477D9">
      <w:pPr>
        <w:spacing w:after="0"/>
        <w:jc w:val="center"/>
        <w:rPr>
          <w:b/>
        </w:rPr>
      </w:pPr>
    </w:p>
    <w:p w:rsidR="00993144" w:rsidRDefault="00993144" w:rsidP="00C477D9">
      <w:pPr>
        <w:spacing w:after="0"/>
        <w:jc w:val="center"/>
        <w:rPr>
          <w:b/>
        </w:rPr>
      </w:pPr>
    </w:p>
    <w:p w:rsidR="00993144" w:rsidRDefault="00993144" w:rsidP="00C477D9">
      <w:pPr>
        <w:spacing w:after="0"/>
        <w:jc w:val="center"/>
        <w:rPr>
          <w:b/>
        </w:rPr>
      </w:pPr>
    </w:p>
    <w:p w:rsidR="00C477D9" w:rsidRDefault="00C477D9" w:rsidP="00993144">
      <w:pPr>
        <w:spacing w:after="0"/>
        <w:rPr>
          <w:b/>
        </w:rPr>
      </w:pPr>
    </w:p>
    <w:p w:rsidR="00C477D9" w:rsidRDefault="00C477D9" w:rsidP="00C477D9">
      <w:pPr>
        <w:spacing w:after="0"/>
        <w:jc w:val="center"/>
        <w:rPr>
          <w:b/>
        </w:rPr>
      </w:pPr>
    </w:p>
    <w:p w:rsidR="00C477D9" w:rsidRDefault="00C477D9" w:rsidP="00C477D9">
      <w:pPr>
        <w:spacing w:after="0"/>
        <w:jc w:val="center"/>
        <w:rPr>
          <w:b/>
        </w:rPr>
      </w:pPr>
    </w:p>
    <w:p w:rsidR="00C477D9" w:rsidRDefault="00C477D9" w:rsidP="00C477D9">
      <w:pPr>
        <w:spacing w:after="0"/>
        <w:jc w:val="center"/>
        <w:rPr>
          <w:b/>
        </w:rPr>
      </w:pPr>
      <w:r>
        <w:rPr>
          <w:b/>
        </w:rPr>
        <w:t>UNVAN DEĞİŞİKLİĞİ SINAVINA BAŞVURACAK PERSONELE İLİŞKİN GENEL ŞARTLAR</w:t>
      </w:r>
    </w:p>
    <w:p w:rsidR="000E3A1D" w:rsidRDefault="000E3A1D" w:rsidP="00C477D9">
      <w:pPr>
        <w:spacing w:after="0"/>
        <w:jc w:val="center"/>
        <w:rPr>
          <w:b/>
        </w:rPr>
      </w:pPr>
    </w:p>
    <w:p w:rsidR="000E3A1D" w:rsidRPr="0090549C" w:rsidRDefault="000E3A1D" w:rsidP="000E3A1D">
      <w:pPr>
        <w:spacing w:after="0"/>
      </w:pPr>
      <w:r w:rsidRPr="0090549C">
        <w:t>1) Unvan Değişikliği sınavında başarılı olmak.</w:t>
      </w:r>
    </w:p>
    <w:p w:rsidR="000E3A1D" w:rsidRPr="0090549C" w:rsidRDefault="000E3A1D" w:rsidP="000E3A1D">
      <w:pPr>
        <w:spacing w:after="0"/>
      </w:pPr>
    </w:p>
    <w:p w:rsidR="000E3A1D" w:rsidRPr="0090549C" w:rsidRDefault="000E3A1D" w:rsidP="000E3A1D">
      <w:pPr>
        <w:spacing w:after="0"/>
      </w:pPr>
      <w:r w:rsidRPr="0090549C">
        <w:t xml:space="preserve">2) Yükseköğrenim mezunu olanların 1-4 dereceli kadrolara atanmaları için </w:t>
      </w:r>
      <w:r w:rsidR="0090549C" w:rsidRPr="0090549C">
        <w:t>657 sayılı Kanun’ un 68 inci maddesinin (B) bendinde belirtilen süre kadar hizmeti bulunmak.</w:t>
      </w:r>
    </w:p>
    <w:p w:rsidR="00C477D9" w:rsidRDefault="00C477D9" w:rsidP="00C477D9">
      <w:pPr>
        <w:spacing w:after="0"/>
        <w:jc w:val="center"/>
        <w:rPr>
          <w:b/>
        </w:rPr>
      </w:pPr>
    </w:p>
    <w:p w:rsidR="00C477D9" w:rsidRDefault="00C477D9" w:rsidP="00C477D9">
      <w:pPr>
        <w:spacing w:after="0"/>
        <w:jc w:val="center"/>
        <w:rPr>
          <w:b/>
        </w:rPr>
      </w:pPr>
    </w:p>
    <w:p w:rsidR="00C477D9" w:rsidRDefault="00C477D9" w:rsidP="00C477D9">
      <w:pPr>
        <w:spacing w:after="0"/>
        <w:jc w:val="center"/>
        <w:rPr>
          <w:b/>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1559"/>
        <w:gridCol w:w="1139"/>
        <w:gridCol w:w="3750"/>
        <w:gridCol w:w="1070"/>
        <w:gridCol w:w="2688"/>
      </w:tblGrid>
      <w:tr w:rsidR="00C477D9" w:rsidTr="00BC1E36">
        <w:trPr>
          <w:trHeight w:val="1065"/>
        </w:trPr>
        <w:tc>
          <w:tcPr>
            <w:tcW w:w="10915" w:type="dxa"/>
            <w:gridSpan w:val="6"/>
          </w:tcPr>
          <w:p w:rsidR="00C477D9" w:rsidRDefault="00C477D9" w:rsidP="00BC1E36">
            <w:pPr>
              <w:spacing w:after="0"/>
              <w:jc w:val="center"/>
              <w:rPr>
                <w:b/>
              </w:rPr>
            </w:pPr>
          </w:p>
          <w:p w:rsidR="00C477D9" w:rsidRDefault="00C477D9" w:rsidP="00BC1E36">
            <w:pPr>
              <w:spacing w:after="0"/>
              <w:jc w:val="center"/>
              <w:rPr>
                <w:b/>
              </w:rPr>
            </w:pPr>
            <w:r>
              <w:rPr>
                <w:b/>
              </w:rPr>
              <w:t>GÖREVDE YÜKSELME SINAVI İLE ATAMA YAPILACAK KADROLARIN</w:t>
            </w:r>
          </w:p>
        </w:tc>
      </w:tr>
      <w:tr w:rsidR="00C477D9" w:rsidTr="00BC1E36">
        <w:trPr>
          <w:trHeight w:val="854"/>
        </w:trPr>
        <w:tc>
          <w:tcPr>
            <w:tcW w:w="709" w:type="dxa"/>
          </w:tcPr>
          <w:p w:rsidR="00C477D9" w:rsidRDefault="00C477D9" w:rsidP="00BC1E36">
            <w:pPr>
              <w:spacing w:after="0"/>
              <w:rPr>
                <w:b/>
              </w:rPr>
            </w:pPr>
          </w:p>
          <w:p w:rsidR="00C477D9" w:rsidRDefault="00C477D9" w:rsidP="00BC1E36">
            <w:pPr>
              <w:spacing w:after="0"/>
              <w:rPr>
                <w:b/>
              </w:rPr>
            </w:pPr>
            <w:r>
              <w:rPr>
                <w:b/>
              </w:rPr>
              <w:t>SINIFI</w:t>
            </w:r>
          </w:p>
        </w:tc>
        <w:tc>
          <w:tcPr>
            <w:tcW w:w="1559" w:type="dxa"/>
          </w:tcPr>
          <w:p w:rsidR="00C477D9" w:rsidRDefault="00C477D9" w:rsidP="00BC1E36">
            <w:pPr>
              <w:spacing w:after="0"/>
              <w:rPr>
                <w:b/>
              </w:rPr>
            </w:pPr>
          </w:p>
          <w:p w:rsidR="00C477D9" w:rsidRDefault="00C477D9" w:rsidP="00BC1E36">
            <w:pPr>
              <w:spacing w:after="0"/>
              <w:rPr>
                <w:b/>
              </w:rPr>
            </w:pPr>
            <w:r>
              <w:rPr>
                <w:b/>
              </w:rPr>
              <w:t xml:space="preserve">  UNVANI</w:t>
            </w:r>
          </w:p>
        </w:tc>
        <w:tc>
          <w:tcPr>
            <w:tcW w:w="1139" w:type="dxa"/>
          </w:tcPr>
          <w:p w:rsidR="00C477D9" w:rsidRDefault="00C477D9" w:rsidP="00BC1E36">
            <w:pPr>
              <w:spacing w:after="0"/>
              <w:rPr>
                <w:b/>
              </w:rPr>
            </w:pPr>
          </w:p>
          <w:p w:rsidR="00C477D9" w:rsidRDefault="00C477D9" w:rsidP="00BC1E36">
            <w:pPr>
              <w:spacing w:after="0"/>
              <w:rPr>
                <w:b/>
              </w:rPr>
            </w:pPr>
            <w:r>
              <w:rPr>
                <w:b/>
              </w:rPr>
              <w:t xml:space="preserve">  DERECESİ</w:t>
            </w:r>
          </w:p>
        </w:tc>
        <w:tc>
          <w:tcPr>
            <w:tcW w:w="3750" w:type="dxa"/>
          </w:tcPr>
          <w:p w:rsidR="00C477D9" w:rsidRDefault="00C477D9" w:rsidP="00BC1E36">
            <w:pPr>
              <w:spacing w:after="0"/>
              <w:rPr>
                <w:b/>
              </w:rPr>
            </w:pPr>
          </w:p>
          <w:p w:rsidR="00C477D9" w:rsidRDefault="00C477D9" w:rsidP="00BC1E36">
            <w:pPr>
              <w:spacing w:after="0"/>
              <w:rPr>
                <w:b/>
              </w:rPr>
            </w:pPr>
            <w:r>
              <w:rPr>
                <w:b/>
              </w:rPr>
              <w:t xml:space="preserve">                            BİRİMİ</w:t>
            </w:r>
          </w:p>
        </w:tc>
        <w:tc>
          <w:tcPr>
            <w:tcW w:w="1070" w:type="dxa"/>
          </w:tcPr>
          <w:p w:rsidR="00C477D9" w:rsidRDefault="00C477D9" w:rsidP="00BC1E36">
            <w:pPr>
              <w:spacing w:after="0"/>
              <w:rPr>
                <w:b/>
              </w:rPr>
            </w:pPr>
          </w:p>
          <w:p w:rsidR="00C477D9" w:rsidRDefault="00C477D9" w:rsidP="00BC1E36">
            <w:pPr>
              <w:spacing w:after="0"/>
              <w:jc w:val="center"/>
              <w:rPr>
                <w:b/>
              </w:rPr>
            </w:pPr>
            <w:r>
              <w:rPr>
                <w:b/>
              </w:rPr>
              <w:t>ADEDİ</w:t>
            </w:r>
          </w:p>
        </w:tc>
        <w:tc>
          <w:tcPr>
            <w:tcW w:w="2688" w:type="dxa"/>
          </w:tcPr>
          <w:p w:rsidR="00C477D9" w:rsidRDefault="00C477D9" w:rsidP="00BC1E36">
            <w:pPr>
              <w:spacing w:after="0"/>
              <w:rPr>
                <w:b/>
              </w:rPr>
            </w:pPr>
          </w:p>
          <w:p w:rsidR="00C477D9" w:rsidRDefault="00C477D9" w:rsidP="00BC1E36">
            <w:pPr>
              <w:spacing w:after="0"/>
              <w:jc w:val="center"/>
              <w:rPr>
                <w:b/>
              </w:rPr>
            </w:pPr>
            <w:r>
              <w:rPr>
                <w:b/>
              </w:rPr>
              <w:t>ARANACAK ÖZEL ŞARTLAR</w:t>
            </w:r>
          </w:p>
        </w:tc>
      </w:tr>
      <w:tr w:rsidR="00E869C2" w:rsidTr="00A261FF">
        <w:trPr>
          <w:trHeight w:val="3670"/>
        </w:trPr>
        <w:tc>
          <w:tcPr>
            <w:tcW w:w="709" w:type="dxa"/>
          </w:tcPr>
          <w:p w:rsidR="00883A65" w:rsidRDefault="00883A65" w:rsidP="00BC1E36">
            <w:pPr>
              <w:spacing w:after="0"/>
              <w:rPr>
                <w:b/>
              </w:rPr>
            </w:pPr>
          </w:p>
          <w:p w:rsidR="00883A65" w:rsidRDefault="00883A65" w:rsidP="00BC1E36">
            <w:pPr>
              <w:spacing w:after="0"/>
              <w:rPr>
                <w:b/>
              </w:rPr>
            </w:pPr>
          </w:p>
          <w:p w:rsidR="00883A65" w:rsidRDefault="00883A65" w:rsidP="00BC1E36">
            <w:pPr>
              <w:spacing w:after="0"/>
              <w:rPr>
                <w:b/>
              </w:rPr>
            </w:pPr>
          </w:p>
          <w:p w:rsidR="00883A65" w:rsidRDefault="00883A65" w:rsidP="00BC1E36">
            <w:pPr>
              <w:spacing w:after="0"/>
              <w:rPr>
                <w:b/>
              </w:rPr>
            </w:pPr>
          </w:p>
          <w:p w:rsidR="00883A65" w:rsidRDefault="00883A65" w:rsidP="00BC1E36">
            <w:pPr>
              <w:spacing w:after="0"/>
              <w:rPr>
                <w:b/>
              </w:rPr>
            </w:pPr>
          </w:p>
          <w:p w:rsidR="00883A65" w:rsidRDefault="00883A65" w:rsidP="00BC1E36">
            <w:pPr>
              <w:spacing w:after="0"/>
              <w:rPr>
                <w:b/>
              </w:rPr>
            </w:pPr>
          </w:p>
          <w:p w:rsidR="00E869C2" w:rsidRPr="00883A65" w:rsidRDefault="00883A65" w:rsidP="00BC1E36">
            <w:pPr>
              <w:spacing w:after="0"/>
            </w:pPr>
            <w:r w:rsidRPr="00883A65">
              <w:t>THS</w:t>
            </w:r>
          </w:p>
        </w:tc>
        <w:tc>
          <w:tcPr>
            <w:tcW w:w="1559" w:type="dxa"/>
          </w:tcPr>
          <w:p w:rsidR="00E869C2" w:rsidRDefault="00E869C2" w:rsidP="00BC1E36">
            <w:pPr>
              <w:spacing w:after="0"/>
              <w:jc w:val="center"/>
              <w:rPr>
                <w:b/>
              </w:rPr>
            </w:pPr>
          </w:p>
          <w:p w:rsidR="00E869C2" w:rsidRDefault="00E869C2" w:rsidP="00BC1E36">
            <w:pPr>
              <w:spacing w:after="0"/>
              <w:jc w:val="center"/>
              <w:rPr>
                <w:b/>
              </w:rPr>
            </w:pPr>
          </w:p>
          <w:p w:rsidR="00E869C2" w:rsidRDefault="00E869C2" w:rsidP="00BC1E36">
            <w:pPr>
              <w:spacing w:after="0"/>
              <w:jc w:val="center"/>
            </w:pPr>
          </w:p>
          <w:p w:rsidR="00E869C2" w:rsidRDefault="00E869C2" w:rsidP="00BC1E36">
            <w:pPr>
              <w:spacing w:after="0"/>
              <w:jc w:val="center"/>
            </w:pPr>
          </w:p>
          <w:p w:rsidR="00E869C2" w:rsidRDefault="00E869C2" w:rsidP="00BC1E36">
            <w:pPr>
              <w:spacing w:after="0"/>
              <w:jc w:val="center"/>
            </w:pPr>
          </w:p>
          <w:p w:rsidR="00E869C2" w:rsidRDefault="00E869C2" w:rsidP="00BC1E36">
            <w:pPr>
              <w:spacing w:after="0"/>
              <w:jc w:val="center"/>
            </w:pPr>
          </w:p>
          <w:p w:rsidR="00E869C2" w:rsidRPr="00E869C2" w:rsidRDefault="00E869C2" w:rsidP="00BC1E36">
            <w:pPr>
              <w:spacing w:after="0"/>
              <w:jc w:val="center"/>
            </w:pPr>
            <w:r w:rsidRPr="00E869C2">
              <w:t>Tekniker</w:t>
            </w:r>
          </w:p>
          <w:p w:rsidR="00E869C2" w:rsidRDefault="00E869C2" w:rsidP="00BC1E36">
            <w:pPr>
              <w:spacing w:after="0"/>
              <w:jc w:val="center"/>
              <w:rPr>
                <w:b/>
              </w:rPr>
            </w:pPr>
          </w:p>
          <w:p w:rsidR="00E869C2" w:rsidRDefault="00E869C2" w:rsidP="00BC1E36">
            <w:pPr>
              <w:spacing w:after="0"/>
              <w:jc w:val="center"/>
              <w:rPr>
                <w:b/>
              </w:rPr>
            </w:pPr>
          </w:p>
          <w:p w:rsidR="00E869C2" w:rsidRDefault="00E869C2" w:rsidP="00BC1E36">
            <w:pPr>
              <w:spacing w:after="0"/>
              <w:jc w:val="center"/>
            </w:pPr>
          </w:p>
          <w:p w:rsidR="00E869C2" w:rsidRDefault="00E869C2" w:rsidP="00BC1E36">
            <w:pPr>
              <w:spacing w:after="0"/>
              <w:jc w:val="center"/>
            </w:pPr>
          </w:p>
          <w:p w:rsidR="00E869C2" w:rsidRDefault="00E869C2" w:rsidP="00BC1E36">
            <w:pPr>
              <w:spacing w:after="0"/>
              <w:rPr>
                <w:b/>
              </w:rPr>
            </w:pPr>
          </w:p>
        </w:tc>
        <w:tc>
          <w:tcPr>
            <w:tcW w:w="1139" w:type="dxa"/>
          </w:tcPr>
          <w:p w:rsidR="00E869C2" w:rsidRDefault="00E869C2" w:rsidP="00BC1E36">
            <w:pPr>
              <w:spacing w:after="0"/>
              <w:rPr>
                <w:b/>
              </w:rPr>
            </w:pPr>
          </w:p>
          <w:p w:rsidR="00E869C2" w:rsidRDefault="00E869C2" w:rsidP="00BC1E36"/>
          <w:p w:rsidR="00E869C2" w:rsidRDefault="00E869C2" w:rsidP="00BC1E36">
            <w:pPr>
              <w:jc w:val="center"/>
            </w:pPr>
          </w:p>
          <w:p w:rsidR="00E869C2" w:rsidRDefault="00E869C2" w:rsidP="00BC1E36">
            <w:pPr>
              <w:jc w:val="center"/>
            </w:pPr>
          </w:p>
          <w:p w:rsidR="00E869C2" w:rsidRPr="00C85100" w:rsidRDefault="000E3A1D" w:rsidP="00E869C2">
            <w:r>
              <w:t xml:space="preserve">        5</w:t>
            </w:r>
          </w:p>
          <w:p w:rsidR="00E869C2" w:rsidRDefault="00E869C2" w:rsidP="00BC1E36">
            <w:pPr>
              <w:spacing w:after="0"/>
              <w:rPr>
                <w:b/>
              </w:rPr>
            </w:pPr>
          </w:p>
          <w:p w:rsidR="00E869C2" w:rsidRDefault="00E869C2" w:rsidP="00BC1E36">
            <w:pPr>
              <w:spacing w:after="0"/>
              <w:rPr>
                <w:b/>
              </w:rPr>
            </w:pPr>
          </w:p>
          <w:p w:rsidR="00E869C2" w:rsidRDefault="00E869C2" w:rsidP="00BC1E36">
            <w:pPr>
              <w:spacing w:after="0"/>
              <w:rPr>
                <w:b/>
              </w:rPr>
            </w:pPr>
          </w:p>
          <w:p w:rsidR="00E869C2" w:rsidRPr="00C85100" w:rsidRDefault="00E869C2" w:rsidP="00BC1E36">
            <w:pPr>
              <w:spacing w:after="0"/>
            </w:pPr>
          </w:p>
        </w:tc>
        <w:tc>
          <w:tcPr>
            <w:tcW w:w="3750" w:type="dxa"/>
          </w:tcPr>
          <w:p w:rsidR="00E869C2" w:rsidRDefault="00E869C2" w:rsidP="00BC1E36">
            <w:pPr>
              <w:spacing w:after="0"/>
              <w:rPr>
                <w:b/>
              </w:rPr>
            </w:pPr>
          </w:p>
          <w:p w:rsidR="00E869C2" w:rsidRDefault="00E869C2" w:rsidP="00BC1E36"/>
          <w:p w:rsidR="00E869C2" w:rsidRDefault="00E869C2" w:rsidP="00BC1E36">
            <w:pPr>
              <w:spacing w:after="0"/>
              <w:jc w:val="center"/>
            </w:pPr>
          </w:p>
          <w:p w:rsidR="00E869C2" w:rsidRDefault="00E869C2" w:rsidP="00BC1E36">
            <w:pPr>
              <w:spacing w:after="0"/>
              <w:jc w:val="center"/>
            </w:pPr>
          </w:p>
          <w:p w:rsidR="00E869C2" w:rsidRDefault="00E869C2" w:rsidP="00BC1E36">
            <w:pPr>
              <w:spacing w:after="0"/>
              <w:jc w:val="center"/>
            </w:pPr>
          </w:p>
          <w:p w:rsidR="00E869C2" w:rsidRPr="00C85100" w:rsidRDefault="00E869C2" w:rsidP="00BC1E36">
            <w:pPr>
              <w:spacing w:after="0"/>
              <w:jc w:val="center"/>
            </w:pPr>
            <w:r>
              <w:t>Yapı Kontrol Müdürlüğü</w:t>
            </w:r>
          </w:p>
        </w:tc>
        <w:tc>
          <w:tcPr>
            <w:tcW w:w="1070" w:type="dxa"/>
          </w:tcPr>
          <w:p w:rsidR="00E869C2" w:rsidRDefault="00E869C2" w:rsidP="00BC1E36">
            <w:pPr>
              <w:spacing w:after="0"/>
              <w:jc w:val="center"/>
              <w:rPr>
                <w:b/>
              </w:rPr>
            </w:pPr>
          </w:p>
          <w:p w:rsidR="00E869C2" w:rsidRDefault="00E869C2" w:rsidP="00BC1E36">
            <w:pPr>
              <w:jc w:val="center"/>
            </w:pPr>
          </w:p>
          <w:p w:rsidR="00E869C2" w:rsidRDefault="00E869C2" w:rsidP="00BC1E36">
            <w:pPr>
              <w:jc w:val="center"/>
            </w:pPr>
          </w:p>
          <w:p w:rsidR="00E869C2" w:rsidRDefault="00E869C2" w:rsidP="00BC1E36">
            <w:pPr>
              <w:jc w:val="center"/>
            </w:pPr>
          </w:p>
          <w:p w:rsidR="00E869C2" w:rsidRPr="00C85100" w:rsidRDefault="00E869C2" w:rsidP="00BC1E36">
            <w:pPr>
              <w:jc w:val="center"/>
            </w:pPr>
            <w:r>
              <w:t>1</w:t>
            </w:r>
          </w:p>
          <w:p w:rsidR="00E869C2" w:rsidRDefault="00E869C2" w:rsidP="00BC1E36">
            <w:pPr>
              <w:spacing w:after="0"/>
              <w:jc w:val="center"/>
              <w:rPr>
                <w:b/>
              </w:rPr>
            </w:pPr>
          </w:p>
          <w:p w:rsidR="00E869C2" w:rsidRDefault="00E869C2" w:rsidP="00BC1E36">
            <w:pPr>
              <w:spacing w:after="0"/>
              <w:jc w:val="center"/>
              <w:rPr>
                <w:b/>
              </w:rPr>
            </w:pPr>
          </w:p>
          <w:p w:rsidR="00E869C2" w:rsidRPr="00C85100" w:rsidRDefault="00E869C2" w:rsidP="00BC1E36">
            <w:pPr>
              <w:spacing w:after="0"/>
              <w:jc w:val="center"/>
            </w:pPr>
          </w:p>
        </w:tc>
        <w:tc>
          <w:tcPr>
            <w:tcW w:w="2688" w:type="dxa"/>
          </w:tcPr>
          <w:p w:rsidR="00E869C2" w:rsidRDefault="00E869C2" w:rsidP="00BC1E36">
            <w:pPr>
              <w:spacing w:after="0"/>
              <w:rPr>
                <w:b/>
              </w:rPr>
            </w:pPr>
          </w:p>
          <w:p w:rsidR="00E869C2" w:rsidRPr="00E869C2" w:rsidRDefault="00E869C2" w:rsidP="00BC1E36">
            <w:pPr>
              <w:spacing w:after="0"/>
            </w:pPr>
            <w:r w:rsidRPr="00E869C2">
              <w:t>1) En az iki yıl süreli mesleki veya teknik yüksekokulların ilgili bölümlerinden mezun olmak şartıyla tekniker unvanı kazanmış olmak,</w:t>
            </w:r>
          </w:p>
          <w:p w:rsidR="00E869C2" w:rsidRDefault="00E869C2" w:rsidP="00BC1E36">
            <w:pPr>
              <w:spacing w:after="0"/>
              <w:rPr>
                <w:b/>
              </w:rPr>
            </w:pPr>
          </w:p>
          <w:p w:rsidR="00E869C2" w:rsidRDefault="00E869C2" w:rsidP="00BC1E36">
            <w:pPr>
              <w:spacing w:after="0"/>
              <w:rPr>
                <w:b/>
              </w:rPr>
            </w:pPr>
          </w:p>
        </w:tc>
      </w:tr>
    </w:tbl>
    <w:p w:rsidR="00C477D9" w:rsidRPr="00CF1DD7" w:rsidRDefault="00C477D9" w:rsidP="00C477D9">
      <w:pPr>
        <w:spacing w:after="0"/>
        <w:jc w:val="center"/>
        <w:rPr>
          <w:b/>
        </w:rPr>
      </w:pPr>
    </w:p>
    <w:sectPr w:rsidR="00C477D9" w:rsidRPr="00CF1DD7" w:rsidSect="00E920E4">
      <w:pgSz w:w="11906" w:h="16838"/>
      <w:pgMar w:top="567" w:right="1418"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930" w:rsidRDefault="00203930" w:rsidP="00C477D9">
      <w:pPr>
        <w:spacing w:after="0" w:line="240" w:lineRule="auto"/>
      </w:pPr>
      <w:r>
        <w:separator/>
      </w:r>
    </w:p>
  </w:endnote>
  <w:endnote w:type="continuationSeparator" w:id="0">
    <w:p w:rsidR="00203930" w:rsidRDefault="00203930" w:rsidP="00C47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930" w:rsidRDefault="00203930" w:rsidP="00C477D9">
      <w:pPr>
        <w:spacing w:after="0" w:line="240" w:lineRule="auto"/>
      </w:pPr>
      <w:r>
        <w:separator/>
      </w:r>
    </w:p>
  </w:footnote>
  <w:footnote w:type="continuationSeparator" w:id="0">
    <w:p w:rsidR="00203930" w:rsidRDefault="00203930" w:rsidP="00C47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61861"/>
    <w:multiLevelType w:val="hybridMultilevel"/>
    <w:tmpl w:val="07CEDE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FD0DD3"/>
    <w:multiLevelType w:val="hybridMultilevel"/>
    <w:tmpl w:val="2D0EF4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D96751"/>
    <w:multiLevelType w:val="hybridMultilevel"/>
    <w:tmpl w:val="C000414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16A6EB3"/>
    <w:multiLevelType w:val="hybridMultilevel"/>
    <w:tmpl w:val="694601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981483A"/>
    <w:multiLevelType w:val="hybridMultilevel"/>
    <w:tmpl w:val="DC70341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D036111"/>
    <w:multiLevelType w:val="hybridMultilevel"/>
    <w:tmpl w:val="4EF8E09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75AE5C68"/>
    <w:multiLevelType w:val="hybridMultilevel"/>
    <w:tmpl w:val="DD2690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AE"/>
    <w:rsid w:val="000E3A1D"/>
    <w:rsid w:val="00107C67"/>
    <w:rsid w:val="00191BAE"/>
    <w:rsid w:val="00203930"/>
    <w:rsid w:val="002C6F99"/>
    <w:rsid w:val="00466AAA"/>
    <w:rsid w:val="00472851"/>
    <w:rsid w:val="004D008A"/>
    <w:rsid w:val="00546092"/>
    <w:rsid w:val="00583EB1"/>
    <w:rsid w:val="005A7168"/>
    <w:rsid w:val="008740AE"/>
    <w:rsid w:val="00883A65"/>
    <w:rsid w:val="0090549C"/>
    <w:rsid w:val="00993144"/>
    <w:rsid w:val="009E2FDF"/>
    <w:rsid w:val="00C40E75"/>
    <w:rsid w:val="00C477D9"/>
    <w:rsid w:val="00C85100"/>
    <w:rsid w:val="00CF1DD7"/>
    <w:rsid w:val="00D34A15"/>
    <w:rsid w:val="00E869C2"/>
    <w:rsid w:val="00E920E4"/>
    <w:rsid w:val="00EE78EB"/>
    <w:rsid w:val="00FB38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D32B3-4690-43D3-BE4C-8DE0B816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20E4"/>
    <w:pPr>
      <w:ind w:left="720"/>
      <w:contextualSpacing/>
    </w:pPr>
  </w:style>
  <w:style w:type="paragraph" w:styleId="stbilgi">
    <w:name w:val="header"/>
    <w:basedOn w:val="Normal"/>
    <w:link w:val="stbilgiChar"/>
    <w:uiPriority w:val="99"/>
    <w:unhideWhenUsed/>
    <w:rsid w:val="00C477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77D9"/>
  </w:style>
  <w:style w:type="paragraph" w:styleId="Altbilgi">
    <w:name w:val="footer"/>
    <w:basedOn w:val="Normal"/>
    <w:link w:val="AltbilgiChar"/>
    <w:uiPriority w:val="99"/>
    <w:unhideWhenUsed/>
    <w:rsid w:val="00C477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7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3</Pages>
  <Words>447</Words>
  <Characters>2553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L5</dc:creator>
  <cp:keywords/>
  <dc:description/>
  <cp:lastModifiedBy>L5</cp:lastModifiedBy>
  <cp:revision>9</cp:revision>
  <dcterms:created xsi:type="dcterms:W3CDTF">2021-01-21T08:35:00Z</dcterms:created>
  <dcterms:modified xsi:type="dcterms:W3CDTF">2021-01-25T09:14:00Z</dcterms:modified>
</cp:coreProperties>
</file>